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2D07F" w14:textId="77777777" w:rsidR="003B11FD" w:rsidRPr="005345BF" w:rsidRDefault="003B11FD" w:rsidP="00340EE3">
      <w:pPr>
        <w:spacing w:line="192" w:lineRule="auto"/>
        <w:jc w:val="center"/>
        <w:rPr>
          <w:b/>
        </w:rPr>
      </w:pPr>
      <w:bookmarkStart w:id="0" w:name="_GoBack"/>
      <w:bookmarkEnd w:id="0"/>
      <w:r w:rsidRPr="005345BF">
        <w:rPr>
          <w:b/>
        </w:rPr>
        <w:t>АКАДЕМИЯ КОМПЬЮТЕРНЫХ НАУК</w:t>
      </w:r>
    </w:p>
    <w:p w14:paraId="0EC55847" w14:textId="77777777" w:rsidR="003B11FD" w:rsidRPr="005345BF" w:rsidRDefault="003B11FD" w:rsidP="00340EE3">
      <w:pPr>
        <w:spacing w:line="192" w:lineRule="auto"/>
        <w:jc w:val="center"/>
        <w:rPr>
          <w:b/>
        </w:rPr>
      </w:pPr>
      <w:r w:rsidRPr="005345BF">
        <w:rPr>
          <w:b/>
        </w:rPr>
        <w:t>АКАДЕМИЯ ИНФОРМАТИЗАЦИИ ОБРАЗОВАНИЯ</w:t>
      </w:r>
    </w:p>
    <w:p w14:paraId="43D861DA" w14:textId="77777777" w:rsidR="003B11FD" w:rsidRPr="005345BF" w:rsidRDefault="003B11FD" w:rsidP="00340EE3">
      <w:pPr>
        <w:spacing w:line="192" w:lineRule="auto"/>
        <w:jc w:val="center"/>
        <w:rPr>
          <w:b/>
        </w:rPr>
      </w:pPr>
      <w:r w:rsidRPr="005345BF">
        <w:rPr>
          <w:b/>
        </w:rPr>
        <w:t>АССОЦИАЦИЯ ЭЛЕКТРОННОГО ОБУЧЕНИЯ</w:t>
      </w:r>
    </w:p>
    <w:p w14:paraId="5F2EBBAA" w14:textId="77777777" w:rsidR="003B11FD" w:rsidRPr="00A93E67" w:rsidRDefault="003B11FD" w:rsidP="00A93E67">
      <w:pPr>
        <w:spacing w:line="192" w:lineRule="auto"/>
        <w:jc w:val="center"/>
      </w:pPr>
    </w:p>
    <w:p w14:paraId="1EE24FF0" w14:textId="77777777" w:rsidR="003B11FD" w:rsidRPr="005345BF" w:rsidRDefault="003B11FD" w:rsidP="00340EE3">
      <w:pPr>
        <w:spacing w:line="192" w:lineRule="auto"/>
        <w:ind w:right="535"/>
        <w:jc w:val="center"/>
        <w:rPr>
          <w:b/>
        </w:rPr>
      </w:pPr>
      <w:r w:rsidRPr="005345BF">
        <w:rPr>
          <w:b/>
        </w:rPr>
        <w:t>НАУЧНЫЕ ЧТЕНИЯ</w:t>
      </w:r>
    </w:p>
    <w:p w14:paraId="6B21623B" w14:textId="77777777" w:rsidR="003B11FD" w:rsidRPr="005345BF" w:rsidRDefault="003B11FD" w:rsidP="00340EE3">
      <w:pPr>
        <w:spacing w:line="192" w:lineRule="auto"/>
        <w:ind w:right="535"/>
        <w:jc w:val="center"/>
        <w:rPr>
          <w:b/>
        </w:rPr>
      </w:pPr>
    </w:p>
    <w:p w14:paraId="7AC26C8A" w14:textId="780FEDBA" w:rsidR="003B11FD" w:rsidRPr="005345BF" w:rsidRDefault="003B11FD" w:rsidP="00340EE3">
      <w:pPr>
        <w:spacing w:line="192" w:lineRule="auto"/>
        <w:ind w:right="535"/>
        <w:jc w:val="center"/>
      </w:pPr>
      <w:r w:rsidRPr="005345BF">
        <w:t xml:space="preserve">«АКТУАЛЬНЫЕ ПРОБЛЕМЫ ЭЛЕКТРОННОГО ОБУЧЕНИЯ И </w:t>
      </w:r>
      <w:r w:rsidR="009158F0" w:rsidRPr="005345BF">
        <w:t xml:space="preserve">РЕАЛИЗАЦИИ </w:t>
      </w:r>
      <w:r w:rsidRPr="005345BF">
        <w:t>ДИСТАНЦИОННЫХ ОБРАЗОВАТЕЛЬНЫХ ТЕХНОЛОГИЙ»</w:t>
      </w:r>
    </w:p>
    <w:p w14:paraId="625F9A2A" w14:textId="77777777" w:rsidR="00683853" w:rsidRPr="005345BF" w:rsidRDefault="00683853" w:rsidP="00340EE3">
      <w:pPr>
        <w:tabs>
          <w:tab w:val="left" w:pos="567"/>
        </w:tabs>
        <w:spacing w:line="192" w:lineRule="auto"/>
        <w:ind w:right="533"/>
        <w:jc w:val="center"/>
        <w:rPr>
          <w:b/>
        </w:rPr>
      </w:pPr>
    </w:p>
    <w:p w14:paraId="3BB5E9E0" w14:textId="27E572D6" w:rsidR="00683853" w:rsidRPr="005345BF" w:rsidRDefault="003B11FD" w:rsidP="00340EE3">
      <w:pPr>
        <w:tabs>
          <w:tab w:val="left" w:pos="567"/>
        </w:tabs>
        <w:spacing w:line="192" w:lineRule="auto"/>
        <w:ind w:right="535"/>
        <w:jc w:val="center"/>
        <w:rPr>
          <w:b/>
        </w:rPr>
      </w:pPr>
      <w:r w:rsidRPr="005345BF">
        <w:rPr>
          <w:b/>
        </w:rPr>
        <w:t>СЕМИНАР № 32:</w:t>
      </w:r>
    </w:p>
    <w:p w14:paraId="00534B1D" w14:textId="77777777" w:rsidR="00683853" w:rsidRPr="005345BF" w:rsidRDefault="00683853" w:rsidP="00340EE3">
      <w:pPr>
        <w:tabs>
          <w:tab w:val="left" w:pos="567"/>
        </w:tabs>
        <w:spacing w:line="192" w:lineRule="auto"/>
        <w:ind w:right="533"/>
        <w:jc w:val="center"/>
      </w:pPr>
    </w:p>
    <w:p w14:paraId="0FCAD4C2" w14:textId="32775206" w:rsidR="003B11FD" w:rsidRPr="000F0ADB" w:rsidRDefault="003B11FD" w:rsidP="00B77D50">
      <w:pPr>
        <w:tabs>
          <w:tab w:val="left" w:pos="567"/>
        </w:tabs>
        <w:ind w:right="535"/>
        <w:jc w:val="center"/>
        <w:rPr>
          <w:b/>
          <w:bCs/>
          <w:sz w:val="28"/>
          <w:szCs w:val="28"/>
        </w:rPr>
      </w:pPr>
      <w:r w:rsidRPr="000F0ADB">
        <w:rPr>
          <w:b/>
          <w:color w:val="1F3864" w:themeColor="accent1" w:themeShade="80"/>
          <w:sz w:val="28"/>
          <w:szCs w:val="28"/>
        </w:rPr>
        <w:t>«</w:t>
      </w:r>
      <w:r w:rsidR="00683853" w:rsidRPr="000F0ADB">
        <w:rPr>
          <w:b/>
          <w:color w:val="1F3864" w:themeColor="accent1" w:themeShade="80"/>
          <w:sz w:val="28"/>
          <w:szCs w:val="28"/>
        </w:rPr>
        <w:t>К</w:t>
      </w:r>
      <w:r w:rsidR="00FC16DE" w:rsidRPr="000F0ADB">
        <w:rPr>
          <w:b/>
          <w:color w:val="1F3864" w:themeColor="accent1" w:themeShade="80"/>
          <w:sz w:val="28"/>
          <w:szCs w:val="28"/>
        </w:rPr>
        <w:t>омпетенци</w:t>
      </w:r>
      <w:r w:rsidR="00683853" w:rsidRPr="000F0ADB">
        <w:rPr>
          <w:b/>
          <w:color w:val="1F3864" w:themeColor="accent1" w:themeShade="80"/>
          <w:sz w:val="28"/>
          <w:szCs w:val="28"/>
        </w:rPr>
        <w:t>и</w:t>
      </w:r>
      <w:r w:rsidR="009158F0" w:rsidRPr="000F0ADB">
        <w:rPr>
          <w:b/>
          <w:color w:val="1F3864" w:themeColor="accent1" w:themeShade="80"/>
          <w:sz w:val="28"/>
          <w:szCs w:val="28"/>
        </w:rPr>
        <w:t xml:space="preserve"> и</w:t>
      </w:r>
      <w:r w:rsidR="00683853" w:rsidRPr="000F0ADB">
        <w:rPr>
          <w:b/>
          <w:color w:val="1F3864" w:themeColor="accent1" w:themeShade="80"/>
          <w:sz w:val="28"/>
          <w:szCs w:val="28"/>
        </w:rPr>
        <w:t xml:space="preserve"> психологические особенности</w:t>
      </w:r>
      <w:r w:rsidRPr="000F0ADB">
        <w:rPr>
          <w:b/>
          <w:color w:val="1F3864" w:themeColor="accent1" w:themeShade="80"/>
          <w:sz w:val="28"/>
          <w:szCs w:val="28"/>
        </w:rPr>
        <w:t xml:space="preserve"> </w:t>
      </w:r>
      <w:r w:rsidR="00683853" w:rsidRPr="000F0ADB">
        <w:rPr>
          <w:b/>
          <w:color w:val="1F3864" w:themeColor="accent1" w:themeShade="80"/>
          <w:sz w:val="28"/>
          <w:szCs w:val="28"/>
        </w:rPr>
        <w:t>работы преподавателя в условиях самоизоляции, внед</w:t>
      </w:r>
      <w:r w:rsidR="000F0ADB" w:rsidRPr="000F0ADB">
        <w:rPr>
          <w:b/>
          <w:color w:val="1F3864" w:themeColor="accent1" w:themeShade="80"/>
          <w:sz w:val="28"/>
          <w:szCs w:val="28"/>
        </w:rPr>
        <w:t>р</w:t>
      </w:r>
      <w:r w:rsidR="00683853" w:rsidRPr="000F0ADB">
        <w:rPr>
          <w:b/>
          <w:color w:val="1F3864" w:themeColor="accent1" w:themeShade="80"/>
          <w:sz w:val="28"/>
          <w:szCs w:val="28"/>
        </w:rPr>
        <w:t>ение</w:t>
      </w:r>
      <w:r w:rsidR="00683853" w:rsidRPr="000F0ADB">
        <w:rPr>
          <w:rFonts w:eastAsiaTheme="minorEastAsia"/>
          <w:color w:val="1F3864" w:themeColor="accent1" w:themeShade="80"/>
          <w:sz w:val="28"/>
          <w:szCs w:val="28"/>
        </w:rPr>
        <w:t xml:space="preserve"> </w:t>
      </w:r>
      <w:r w:rsidR="00683853" w:rsidRPr="000F0ADB">
        <w:rPr>
          <w:rFonts w:eastAsiaTheme="minorEastAsia"/>
          <w:b/>
          <w:bCs/>
          <w:color w:val="1F3864" w:themeColor="accent1" w:themeShade="80"/>
          <w:sz w:val="28"/>
          <w:szCs w:val="28"/>
        </w:rPr>
        <w:t xml:space="preserve">стандартов </w:t>
      </w:r>
      <w:proofErr w:type="spellStart"/>
      <w:r w:rsidR="00683853" w:rsidRPr="000F0ADB">
        <w:rPr>
          <w:rFonts w:eastAsiaTheme="minorEastAsia"/>
          <w:b/>
          <w:bCs/>
          <w:color w:val="1F3864" w:themeColor="accent1" w:themeShade="80"/>
          <w:sz w:val="28"/>
          <w:szCs w:val="28"/>
        </w:rPr>
        <w:t>WorldSkills</w:t>
      </w:r>
      <w:proofErr w:type="spellEnd"/>
      <w:r w:rsidR="00683853" w:rsidRPr="000F0ADB">
        <w:rPr>
          <w:rFonts w:eastAsiaTheme="minorEastAsia"/>
          <w:b/>
          <w:bCs/>
          <w:color w:val="1F3864" w:themeColor="accent1" w:themeShade="80"/>
          <w:sz w:val="28"/>
          <w:szCs w:val="28"/>
        </w:rPr>
        <w:t xml:space="preserve"> </w:t>
      </w:r>
      <w:proofErr w:type="spellStart"/>
      <w:r w:rsidR="00683853" w:rsidRPr="000F0ADB">
        <w:rPr>
          <w:rFonts w:eastAsiaTheme="minorEastAsia"/>
          <w:b/>
          <w:bCs/>
          <w:color w:val="1F3864" w:themeColor="accent1" w:themeShade="80"/>
          <w:sz w:val="28"/>
          <w:szCs w:val="28"/>
        </w:rPr>
        <w:t>Russia</w:t>
      </w:r>
      <w:proofErr w:type="spellEnd"/>
      <w:r w:rsidRPr="000F0ADB">
        <w:rPr>
          <w:b/>
          <w:bCs/>
          <w:color w:val="1F3864" w:themeColor="accent1" w:themeShade="80"/>
          <w:sz w:val="28"/>
          <w:szCs w:val="28"/>
        </w:rPr>
        <w:t>»</w:t>
      </w:r>
    </w:p>
    <w:p w14:paraId="7350DC3B" w14:textId="4BD4649D" w:rsidR="003B11FD" w:rsidRPr="00194655" w:rsidRDefault="003B11FD" w:rsidP="00B77D50">
      <w:pPr>
        <w:tabs>
          <w:tab w:val="left" w:pos="567"/>
        </w:tabs>
        <w:ind w:right="535"/>
        <w:jc w:val="center"/>
        <w:rPr>
          <w:sz w:val="26"/>
          <w:szCs w:val="26"/>
        </w:rPr>
      </w:pPr>
      <w:r>
        <w:rPr>
          <w:sz w:val="26"/>
          <w:szCs w:val="26"/>
        </w:rPr>
        <w:t>Нижегородская</w:t>
      </w:r>
      <w:r w:rsidRPr="00194655">
        <w:rPr>
          <w:sz w:val="26"/>
          <w:szCs w:val="26"/>
        </w:rPr>
        <w:t xml:space="preserve"> ул., 32, ауд.352</w:t>
      </w:r>
      <w:r w:rsidR="00AE1DD6">
        <w:rPr>
          <w:sz w:val="26"/>
          <w:szCs w:val="26"/>
        </w:rPr>
        <w:t>,</w:t>
      </w:r>
    </w:p>
    <w:p w14:paraId="001DC7C3" w14:textId="05CC368B" w:rsidR="003B11FD" w:rsidRPr="009923E7" w:rsidRDefault="003B11FD" w:rsidP="00B77D50">
      <w:pPr>
        <w:ind w:right="535"/>
        <w:jc w:val="center"/>
        <w:rPr>
          <w:sz w:val="26"/>
          <w:szCs w:val="26"/>
        </w:rPr>
      </w:pPr>
      <w:r>
        <w:rPr>
          <w:sz w:val="26"/>
          <w:szCs w:val="26"/>
        </w:rPr>
        <w:t>24 ноября 2020</w:t>
      </w:r>
      <w:r w:rsidRPr="009923E7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9923E7">
        <w:rPr>
          <w:sz w:val="26"/>
          <w:szCs w:val="26"/>
        </w:rPr>
        <w:t>Начало семинара: 11:00</w:t>
      </w:r>
    </w:p>
    <w:p w14:paraId="11852EED" w14:textId="77777777" w:rsidR="003B11FD" w:rsidRPr="00A0761D" w:rsidRDefault="003B11FD" w:rsidP="003B11FD">
      <w:pPr>
        <w:ind w:right="535"/>
        <w:jc w:val="center"/>
        <w:rPr>
          <w:sz w:val="16"/>
          <w:szCs w:val="16"/>
        </w:rPr>
      </w:pPr>
    </w:p>
    <w:p w14:paraId="3D65FE96" w14:textId="1305427D" w:rsidR="003B11FD" w:rsidRPr="005345BF" w:rsidRDefault="003B11FD" w:rsidP="003B11FD">
      <w:pPr>
        <w:ind w:firstLine="708"/>
        <w:jc w:val="both"/>
        <w:rPr>
          <w:b/>
          <w:sz w:val="28"/>
          <w:szCs w:val="28"/>
        </w:rPr>
      </w:pPr>
      <w:r w:rsidRPr="005345BF">
        <w:rPr>
          <w:b/>
          <w:sz w:val="28"/>
          <w:szCs w:val="28"/>
        </w:rPr>
        <w:t>ДОКЛАДЫ:</w:t>
      </w:r>
    </w:p>
    <w:p w14:paraId="64D85E00" w14:textId="491580D7" w:rsidR="003B11FD" w:rsidRPr="005345BF" w:rsidRDefault="003B11FD" w:rsidP="00B77D50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5345BF">
        <w:rPr>
          <w:rFonts w:eastAsia="Times New Roman"/>
          <w:b/>
          <w:bCs/>
          <w:sz w:val="28"/>
          <w:szCs w:val="28"/>
        </w:rPr>
        <w:t>Поличко</w:t>
      </w:r>
      <w:proofErr w:type="spellEnd"/>
      <w:r w:rsidRPr="005345BF">
        <w:rPr>
          <w:rFonts w:eastAsia="Times New Roman"/>
          <w:b/>
          <w:bCs/>
          <w:sz w:val="28"/>
          <w:szCs w:val="28"/>
        </w:rPr>
        <w:t xml:space="preserve"> Анатолий Егорович,</w:t>
      </w:r>
      <w:r w:rsidRPr="005345BF">
        <w:rPr>
          <w:rFonts w:eastAsia="Times New Roman"/>
          <w:sz w:val="28"/>
          <w:szCs w:val="28"/>
        </w:rPr>
        <w:t xml:space="preserve"> д</w:t>
      </w:r>
      <w:r w:rsidR="006C3F27" w:rsidRPr="005345BF">
        <w:rPr>
          <w:rFonts w:eastAsia="Times New Roman"/>
          <w:sz w:val="28"/>
          <w:szCs w:val="28"/>
        </w:rPr>
        <w:t>.</w:t>
      </w:r>
      <w:r w:rsidRPr="005345BF">
        <w:rPr>
          <w:rFonts w:eastAsia="Times New Roman"/>
          <w:sz w:val="28"/>
          <w:szCs w:val="28"/>
        </w:rPr>
        <w:t>п</w:t>
      </w:r>
      <w:r w:rsidR="006C3F27" w:rsidRPr="005345BF">
        <w:rPr>
          <w:rFonts w:eastAsia="Times New Roman"/>
          <w:sz w:val="28"/>
          <w:szCs w:val="28"/>
        </w:rPr>
        <w:t>ед.</w:t>
      </w:r>
      <w:r w:rsidRPr="005345BF">
        <w:rPr>
          <w:rFonts w:eastAsia="Times New Roman"/>
          <w:sz w:val="28"/>
          <w:szCs w:val="28"/>
        </w:rPr>
        <w:t>н</w:t>
      </w:r>
      <w:r w:rsidR="003E654F">
        <w:rPr>
          <w:rFonts w:eastAsia="Times New Roman"/>
          <w:sz w:val="28"/>
          <w:szCs w:val="28"/>
        </w:rPr>
        <w:t>.</w:t>
      </w:r>
      <w:r w:rsidRPr="005345BF">
        <w:rPr>
          <w:rFonts w:eastAsia="Times New Roman"/>
          <w:sz w:val="28"/>
          <w:szCs w:val="28"/>
        </w:rPr>
        <w:t>, к.ф.-м.н</w:t>
      </w:r>
      <w:r w:rsidR="006C3F27" w:rsidRPr="005345BF">
        <w:rPr>
          <w:rFonts w:eastAsia="Times New Roman"/>
          <w:sz w:val="28"/>
          <w:szCs w:val="28"/>
        </w:rPr>
        <w:t>.</w:t>
      </w:r>
      <w:r w:rsidRPr="005345BF">
        <w:rPr>
          <w:rFonts w:eastAsia="Times New Roman"/>
          <w:sz w:val="28"/>
          <w:szCs w:val="28"/>
        </w:rPr>
        <w:t xml:space="preserve">, доцент, </w:t>
      </w:r>
      <w:r w:rsidRPr="005345BF">
        <w:rPr>
          <w:sz w:val="28"/>
          <w:szCs w:val="28"/>
        </w:rPr>
        <w:t>профессор кафедры математики и информационных технологий, aepol@mail.ru</w:t>
      </w:r>
      <w:r w:rsidRPr="005345BF">
        <w:rPr>
          <w:rStyle w:val="a3"/>
          <w:sz w:val="28"/>
          <w:szCs w:val="28"/>
          <w:u w:val="none"/>
        </w:rPr>
        <w:t>,</w:t>
      </w:r>
      <w:r w:rsidR="00CB29C8" w:rsidRPr="005345BF">
        <w:rPr>
          <w:rStyle w:val="a3"/>
          <w:sz w:val="28"/>
          <w:szCs w:val="28"/>
          <w:u w:val="none"/>
        </w:rPr>
        <w:t xml:space="preserve"> </w:t>
      </w:r>
      <w:proofErr w:type="spellStart"/>
      <w:r w:rsidRPr="005345BF">
        <w:rPr>
          <w:b/>
          <w:bCs/>
          <w:sz w:val="28"/>
          <w:szCs w:val="28"/>
        </w:rPr>
        <w:t>Табачук</w:t>
      </w:r>
      <w:proofErr w:type="spellEnd"/>
      <w:r w:rsidRPr="005345BF">
        <w:rPr>
          <w:b/>
          <w:bCs/>
          <w:sz w:val="28"/>
          <w:szCs w:val="28"/>
        </w:rPr>
        <w:t xml:space="preserve"> Наталья</w:t>
      </w:r>
      <w:r w:rsidRPr="005345BF">
        <w:rPr>
          <w:sz w:val="28"/>
          <w:szCs w:val="28"/>
        </w:rPr>
        <w:t xml:space="preserve"> </w:t>
      </w:r>
      <w:r w:rsidRPr="005345BF">
        <w:rPr>
          <w:b/>
          <w:bCs/>
          <w:sz w:val="28"/>
          <w:szCs w:val="28"/>
        </w:rPr>
        <w:t>Петровна</w:t>
      </w:r>
      <w:r w:rsidRPr="005345BF">
        <w:rPr>
          <w:sz w:val="28"/>
          <w:szCs w:val="28"/>
        </w:rPr>
        <w:t xml:space="preserve"> к</w:t>
      </w:r>
      <w:r w:rsidR="00BD5E86" w:rsidRPr="005345BF">
        <w:rPr>
          <w:sz w:val="28"/>
          <w:szCs w:val="28"/>
        </w:rPr>
        <w:t>.</w:t>
      </w:r>
      <w:r w:rsidRPr="005345BF">
        <w:rPr>
          <w:sz w:val="28"/>
          <w:szCs w:val="28"/>
        </w:rPr>
        <w:t>п</w:t>
      </w:r>
      <w:r w:rsidR="00BD5E86" w:rsidRPr="005345BF">
        <w:rPr>
          <w:sz w:val="28"/>
          <w:szCs w:val="28"/>
        </w:rPr>
        <w:t>ед.</w:t>
      </w:r>
      <w:r w:rsidRPr="005345BF">
        <w:rPr>
          <w:sz w:val="28"/>
          <w:szCs w:val="28"/>
        </w:rPr>
        <w:t>н</w:t>
      </w:r>
      <w:r w:rsidR="00BD5E86" w:rsidRPr="005345BF">
        <w:rPr>
          <w:sz w:val="28"/>
          <w:szCs w:val="28"/>
        </w:rPr>
        <w:t>.</w:t>
      </w:r>
      <w:r w:rsidRPr="005345BF">
        <w:rPr>
          <w:sz w:val="28"/>
          <w:szCs w:val="28"/>
        </w:rPr>
        <w:t xml:space="preserve">, доцент, доцент кафедры математики и информационных технологий ФГБОУ ВО «Тихоокеанский государственный университет». </w:t>
      </w:r>
      <w:r w:rsidRPr="005345BF">
        <w:rPr>
          <w:i/>
          <w:sz w:val="28"/>
          <w:szCs w:val="28"/>
        </w:rPr>
        <w:t>Дист</w:t>
      </w:r>
      <w:r w:rsidR="00BD5E86" w:rsidRPr="005345BF">
        <w:rPr>
          <w:i/>
          <w:sz w:val="28"/>
          <w:szCs w:val="28"/>
        </w:rPr>
        <w:t>анционно</w:t>
      </w:r>
      <w:r w:rsidRPr="005345BF">
        <w:rPr>
          <w:i/>
          <w:sz w:val="28"/>
          <w:szCs w:val="28"/>
        </w:rPr>
        <w:t>.</w:t>
      </w:r>
    </w:p>
    <w:p w14:paraId="5B9B0ED3" w14:textId="25A721D5" w:rsidR="003B11FD" w:rsidRPr="005345BF" w:rsidRDefault="003B11FD" w:rsidP="00B77D50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1" w:name="_Hlk55807096"/>
      <w:r w:rsidRPr="005345BF">
        <w:rPr>
          <w:rFonts w:eastAsia="Times New Roman"/>
          <w:b/>
          <w:bCs/>
          <w:i/>
          <w:color w:val="000000"/>
          <w:sz w:val="28"/>
          <w:szCs w:val="28"/>
        </w:rPr>
        <w:t>Тема выступления</w:t>
      </w:r>
      <w:r w:rsidRPr="005345BF">
        <w:rPr>
          <w:rFonts w:eastAsia="Times New Roman"/>
          <w:bCs/>
          <w:color w:val="000000"/>
          <w:sz w:val="28"/>
          <w:szCs w:val="28"/>
        </w:rPr>
        <w:t>:</w:t>
      </w:r>
      <w:r w:rsidRPr="005345BF">
        <w:rPr>
          <w:sz w:val="28"/>
          <w:szCs w:val="28"/>
        </w:rPr>
        <w:t xml:space="preserve"> </w:t>
      </w:r>
      <w:bookmarkEnd w:id="1"/>
      <w:r w:rsidRPr="005345BF">
        <w:rPr>
          <w:sz w:val="28"/>
          <w:szCs w:val="28"/>
        </w:rPr>
        <w:t>Ретроспективный анализ развития информационной компетенции студентов вуза в эпоху цифровой трансформации (когнитивная карта проблемного поля преподавателей ТОГУ).</w:t>
      </w:r>
    </w:p>
    <w:p w14:paraId="0E3E2F4E" w14:textId="77777777" w:rsidR="00BF5581" w:rsidRDefault="003B11FD" w:rsidP="00B77D50">
      <w:pPr>
        <w:pStyle w:val="paragraph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  <w:sz w:val="28"/>
          <w:szCs w:val="28"/>
        </w:rPr>
      </w:pPr>
      <w:proofErr w:type="spellStart"/>
      <w:r w:rsidRPr="005345BF">
        <w:rPr>
          <w:rStyle w:val="normaltextrun"/>
          <w:b/>
          <w:bCs/>
          <w:sz w:val="28"/>
          <w:szCs w:val="28"/>
        </w:rPr>
        <w:t>Буримская</w:t>
      </w:r>
      <w:proofErr w:type="spellEnd"/>
      <w:r w:rsidRPr="005345BF">
        <w:rPr>
          <w:rStyle w:val="normaltextrun"/>
          <w:b/>
          <w:bCs/>
          <w:sz w:val="28"/>
          <w:szCs w:val="28"/>
        </w:rPr>
        <w:t xml:space="preserve"> Диана Валентиновна</w:t>
      </w:r>
      <w:r w:rsidRPr="005345BF">
        <w:rPr>
          <w:rStyle w:val="normaltextrun"/>
          <w:sz w:val="28"/>
          <w:szCs w:val="28"/>
        </w:rPr>
        <w:t>, к</w:t>
      </w:r>
      <w:r w:rsidR="0003581C" w:rsidRPr="005345BF">
        <w:rPr>
          <w:rStyle w:val="normaltextrun"/>
          <w:sz w:val="28"/>
          <w:szCs w:val="28"/>
        </w:rPr>
        <w:t>.пед.</w:t>
      </w:r>
      <w:r w:rsidRPr="005345BF">
        <w:rPr>
          <w:rStyle w:val="normaltextrun"/>
          <w:sz w:val="28"/>
          <w:szCs w:val="28"/>
        </w:rPr>
        <w:t>н</w:t>
      </w:r>
      <w:r w:rsidR="0003581C" w:rsidRPr="005345BF">
        <w:rPr>
          <w:rStyle w:val="normaltextrun"/>
          <w:sz w:val="28"/>
          <w:szCs w:val="28"/>
        </w:rPr>
        <w:t>.</w:t>
      </w:r>
      <w:r w:rsidRPr="005345BF">
        <w:rPr>
          <w:rStyle w:val="normaltextrun"/>
          <w:sz w:val="28"/>
          <w:szCs w:val="28"/>
        </w:rPr>
        <w:t>, доцент Школы иностранных языков Национального исследовательского университета «Высшей школы экономики» (Москва)</w:t>
      </w:r>
      <w:r w:rsidR="00DA10E3" w:rsidRPr="005345BF">
        <w:rPr>
          <w:rStyle w:val="normaltextrun"/>
          <w:sz w:val="28"/>
          <w:szCs w:val="28"/>
        </w:rPr>
        <w:t xml:space="preserve">, </w:t>
      </w:r>
      <w:proofErr w:type="spellStart"/>
      <w:r w:rsidR="00DA10E3" w:rsidRPr="005345BF">
        <w:rPr>
          <w:sz w:val="28"/>
          <w:szCs w:val="28"/>
          <w:lang w:val="en-US"/>
        </w:rPr>
        <w:t>dburimskaya</w:t>
      </w:r>
      <w:proofErr w:type="spellEnd"/>
      <w:r w:rsidR="00DA10E3" w:rsidRPr="005345BF">
        <w:rPr>
          <w:sz w:val="28"/>
          <w:szCs w:val="28"/>
        </w:rPr>
        <w:t>@</w:t>
      </w:r>
      <w:proofErr w:type="spellStart"/>
      <w:r w:rsidR="00DA10E3" w:rsidRPr="005345BF">
        <w:rPr>
          <w:sz w:val="28"/>
          <w:szCs w:val="28"/>
          <w:lang w:val="en-US"/>
        </w:rPr>
        <w:t>hse</w:t>
      </w:r>
      <w:proofErr w:type="spellEnd"/>
      <w:r w:rsidR="00DA10E3" w:rsidRPr="005345BF">
        <w:rPr>
          <w:sz w:val="28"/>
          <w:szCs w:val="28"/>
        </w:rPr>
        <w:t>.</w:t>
      </w:r>
      <w:r w:rsidR="00DA10E3" w:rsidRPr="005345BF">
        <w:rPr>
          <w:sz w:val="28"/>
          <w:szCs w:val="28"/>
          <w:lang w:val="en-US"/>
        </w:rPr>
        <w:t>ru</w:t>
      </w:r>
      <w:r w:rsidRPr="005345BF">
        <w:rPr>
          <w:rStyle w:val="eop"/>
          <w:sz w:val="28"/>
          <w:szCs w:val="28"/>
        </w:rPr>
        <w:t>,</w:t>
      </w:r>
      <w:r w:rsidR="00DA10E3" w:rsidRPr="005345BF">
        <w:rPr>
          <w:rStyle w:val="eop"/>
          <w:sz w:val="28"/>
          <w:szCs w:val="28"/>
        </w:rPr>
        <w:t xml:space="preserve"> тел. </w:t>
      </w:r>
      <w:r w:rsidR="00C66183" w:rsidRPr="005345BF">
        <w:rPr>
          <w:rStyle w:val="normaltextrun"/>
          <w:sz w:val="28"/>
          <w:szCs w:val="28"/>
        </w:rPr>
        <w:t>+</w:t>
      </w:r>
      <w:proofErr w:type="gramStart"/>
      <w:r w:rsidR="00C66183" w:rsidRPr="005345BF">
        <w:rPr>
          <w:rStyle w:val="normaltextrun"/>
          <w:sz w:val="28"/>
          <w:szCs w:val="28"/>
        </w:rPr>
        <w:t>7</w:t>
      </w:r>
      <w:r w:rsidR="00C66183" w:rsidRPr="005345BF">
        <w:rPr>
          <w:sz w:val="28"/>
          <w:szCs w:val="28"/>
        </w:rPr>
        <w:t> </w:t>
      </w:r>
      <w:r w:rsidRPr="005345BF">
        <w:rPr>
          <w:rStyle w:val="normaltextrun"/>
          <w:sz w:val="28"/>
          <w:szCs w:val="28"/>
        </w:rPr>
        <w:t> </w:t>
      </w:r>
      <w:r w:rsidR="00C66183" w:rsidRPr="005345BF">
        <w:rPr>
          <w:rStyle w:val="normaltextrun"/>
          <w:sz w:val="28"/>
          <w:szCs w:val="28"/>
        </w:rPr>
        <w:t>(</w:t>
      </w:r>
      <w:proofErr w:type="gramEnd"/>
      <w:r w:rsidRPr="005345BF">
        <w:rPr>
          <w:rStyle w:val="normaltextrun"/>
          <w:sz w:val="28"/>
          <w:szCs w:val="28"/>
        </w:rPr>
        <w:t>903</w:t>
      </w:r>
      <w:r w:rsidR="00C66183" w:rsidRPr="005345BF">
        <w:rPr>
          <w:rStyle w:val="normaltextrun"/>
          <w:sz w:val="28"/>
          <w:szCs w:val="28"/>
        </w:rPr>
        <w:t>)</w:t>
      </w:r>
      <w:r w:rsidRPr="005345BF">
        <w:rPr>
          <w:rStyle w:val="normaltextrun"/>
          <w:sz w:val="28"/>
          <w:szCs w:val="28"/>
        </w:rPr>
        <w:t>155</w:t>
      </w:r>
      <w:r w:rsidR="0093624C" w:rsidRPr="005345BF">
        <w:rPr>
          <w:rStyle w:val="normaltextrun"/>
          <w:sz w:val="28"/>
          <w:szCs w:val="28"/>
        </w:rPr>
        <w:t>-</w:t>
      </w:r>
      <w:r w:rsidRPr="005345BF">
        <w:rPr>
          <w:rStyle w:val="normaltextrun"/>
          <w:sz w:val="28"/>
          <w:szCs w:val="28"/>
        </w:rPr>
        <w:t>33</w:t>
      </w:r>
      <w:r w:rsidR="0093624C" w:rsidRPr="005345BF">
        <w:rPr>
          <w:rStyle w:val="normaltextrun"/>
          <w:sz w:val="28"/>
          <w:szCs w:val="28"/>
        </w:rPr>
        <w:t>-</w:t>
      </w:r>
      <w:r w:rsidRPr="005345BF">
        <w:rPr>
          <w:rStyle w:val="normaltextrun"/>
          <w:sz w:val="28"/>
          <w:szCs w:val="28"/>
        </w:rPr>
        <w:t>60.</w:t>
      </w:r>
    </w:p>
    <w:p w14:paraId="3858515A" w14:textId="02A98D25" w:rsidR="003B11FD" w:rsidRPr="005345BF" w:rsidRDefault="00BD5E86" w:rsidP="00BF5581">
      <w:pPr>
        <w:pStyle w:val="paragraph"/>
        <w:tabs>
          <w:tab w:val="left" w:pos="851"/>
        </w:tabs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5345BF">
        <w:rPr>
          <w:i/>
          <w:sz w:val="28"/>
          <w:szCs w:val="28"/>
        </w:rPr>
        <w:t>Дистанционно.</w:t>
      </w:r>
    </w:p>
    <w:p w14:paraId="7B77FBC5" w14:textId="67E420EF" w:rsidR="00FC16DE" w:rsidRPr="005345BF" w:rsidRDefault="003B11FD" w:rsidP="00B77D50">
      <w:pPr>
        <w:pStyle w:val="paragraph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rStyle w:val="eop"/>
          <w:sz w:val="28"/>
          <w:szCs w:val="28"/>
        </w:rPr>
      </w:pPr>
      <w:bookmarkStart w:id="2" w:name="_Hlk55808649"/>
      <w:r w:rsidRPr="005345BF">
        <w:rPr>
          <w:rFonts w:eastAsia="Times New Roman"/>
          <w:b/>
          <w:bCs/>
          <w:i/>
          <w:color w:val="000000"/>
          <w:sz w:val="28"/>
          <w:szCs w:val="28"/>
        </w:rPr>
        <w:t>Тема выступления</w:t>
      </w:r>
      <w:r w:rsidRPr="005345BF">
        <w:rPr>
          <w:rFonts w:eastAsia="Times New Roman"/>
          <w:bCs/>
          <w:color w:val="000000"/>
          <w:sz w:val="28"/>
          <w:szCs w:val="28"/>
        </w:rPr>
        <w:t>:</w:t>
      </w:r>
      <w:bookmarkEnd w:id="2"/>
      <w:r w:rsidR="003034C3" w:rsidRPr="005345BF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345BF">
        <w:rPr>
          <w:rStyle w:val="normaltextrun"/>
          <w:sz w:val="28"/>
          <w:szCs w:val="28"/>
        </w:rPr>
        <w:t>«Обоснование понятия интегративной компетенции при изучении дисциплин «Юриспруденция» и «Английский язык» в условиях использования средств информационных технологий».</w:t>
      </w:r>
    </w:p>
    <w:p w14:paraId="1CC1A99C" w14:textId="77777777" w:rsidR="00BF5581" w:rsidRPr="00BF5581" w:rsidRDefault="003B11FD" w:rsidP="00B77D50">
      <w:pPr>
        <w:pStyle w:val="paragraph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i/>
          <w:sz w:val="28"/>
          <w:szCs w:val="28"/>
          <w:shd w:val="clear" w:color="auto" w:fill="FFFFFF"/>
        </w:rPr>
      </w:pPr>
      <w:proofErr w:type="spellStart"/>
      <w:r w:rsidRPr="005345BF">
        <w:rPr>
          <w:b/>
          <w:bCs/>
          <w:iCs/>
          <w:sz w:val="28"/>
          <w:szCs w:val="28"/>
        </w:rPr>
        <w:t>Кисилев</w:t>
      </w:r>
      <w:proofErr w:type="spellEnd"/>
      <w:r w:rsidRPr="005345BF">
        <w:rPr>
          <w:b/>
          <w:bCs/>
          <w:iCs/>
          <w:sz w:val="28"/>
          <w:szCs w:val="28"/>
        </w:rPr>
        <w:t xml:space="preserve"> Вадим Васильевич</w:t>
      </w:r>
      <w:r w:rsidR="00FC16DE" w:rsidRPr="005345BF">
        <w:rPr>
          <w:b/>
          <w:bCs/>
          <w:iCs/>
          <w:sz w:val="28"/>
          <w:szCs w:val="28"/>
        </w:rPr>
        <w:t>,</w:t>
      </w:r>
      <w:r w:rsidR="00FC16DE" w:rsidRPr="005345B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FC16DE" w:rsidRPr="005345BF">
        <w:rPr>
          <w:rFonts w:eastAsia="Times New Roman"/>
          <w:color w:val="000000"/>
          <w:sz w:val="28"/>
          <w:szCs w:val="28"/>
        </w:rPr>
        <w:t>к.п</w:t>
      </w:r>
      <w:r w:rsidR="00365E32" w:rsidRPr="005345BF">
        <w:rPr>
          <w:rFonts w:eastAsia="Times New Roman"/>
          <w:color w:val="000000"/>
          <w:sz w:val="28"/>
          <w:szCs w:val="28"/>
        </w:rPr>
        <w:t>сихол.</w:t>
      </w:r>
      <w:r w:rsidR="00FC16DE" w:rsidRPr="005345BF">
        <w:rPr>
          <w:rFonts w:eastAsia="Times New Roman"/>
          <w:color w:val="000000"/>
          <w:sz w:val="28"/>
          <w:szCs w:val="28"/>
        </w:rPr>
        <w:t>н</w:t>
      </w:r>
      <w:proofErr w:type="spellEnd"/>
      <w:r w:rsidR="00365E32" w:rsidRPr="005345BF">
        <w:rPr>
          <w:rFonts w:eastAsia="Times New Roman"/>
          <w:color w:val="000000"/>
          <w:sz w:val="28"/>
          <w:szCs w:val="28"/>
        </w:rPr>
        <w:t>.,</w:t>
      </w:r>
      <w:r w:rsidR="00FC16DE" w:rsidRPr="005345BF">
        <w:rPr>
          <w:rFonts w:eastAsia="Times New Roman"/>
          <w:color w:val="000000"/>
          <w:sz w:val="28"/>
          <w:szCs w:val="28"/>
        </w:rPr>
        <w:t xml:space="preserve"> доцент кафедры психологии труда и организационной психологии МГОУ,</w:t>
      </w:r>
      <w:r w:rsidR="00DA10E3" w:rsidRPr="005345B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DA10E3" w:rsidRPr="005345BF">
        <w:rPr>
          <w:sz w:val="28"/>
          <w:szCs w:val="28"/>
          <w:shd w:val="clear" w:color="auto" w:fill="FFFFFF"/>
        </w:rPr>
        <w:t>quisellov@mail.ru, тел. 8</w:t>
      </w:r>
      <w:r w:rsidR="0093624C" w:rsidRPr="005345BF">
        <w:rPr>
          <w:sz w:val="28"/>
          <w:szCs w:val="28"/>
          <w:shd w:val="clear" w:color="auto" w:fill="FFFFFF"/>
        </w:rPr>
        <w:t>-</w:t>
      </w:r>
      <w:r w:rsidR="00DA10E3" w:rsidRPr="005345BF">
        <w:rPr>
          <w:sz w:val="28"/>
          <w:szCs w:val="28"/>
          <w:shd w:val="clear" w:color="auto" w:fill="FFFFFF"/>
        </w:rPr>
        <w:t>965</w:t>
      </w:r>
      <w:r w:rsidR="0093624C" w:rsidRPr="005345BF">
        <w:rPr>
          <w:sz w:val="28"/>
          <w:szCs w:val="28"/>
          <w:shd w:val="clear" w:color="auto" w:fill="FFFFFF"/>
        </w:rPr>
        <w:t>-</w:t>
      </w:r>
      <w:r w:rsidR="00DA10E3" w:rsidRPr="005345BF">
        <w:rPr>
          <w:sz w:val="28"/>
          <w:szCs w:val="28"/>
          <w:shd w:val="clear" w:color="auto" w:fill="FFFFFF"/>
        </w:rPr>
        <w:t>360</w:t>
      </w:r>
      <w:r w:rsidR="0093624C" w:rsidRPr="005345BF">
        <w:rPr>
          <w:sz w:val="28"/>
          <w:szCs w:val="28"/>
          <w:shd w:val="clear" w:color="auto" w:fill="FFFFFF"/>
        </w:rPr>
        <w:t>-3</w:t>
      </w:r>
      <w:r w:rsidR="00DA10E3" w:rsidRPr="005345BF">
        <w:rPr>
          <w:sz w:val="28"/>
          <w:szCs w:val="28"/>
          <w:shd w:val="clear" w:color="auto" w:fill="FFFFFF"/>
        </w:rPr>
        <w:t>5</w:t>
      </w:r>
      <w:r w:rsidR="0093624C" w:rsidRPr="005345BF">
        <w:rPr>
          <w:sz w:val="28"/>
          <w:szCs w:val="28"/>
          <w:shd w:val="clear" w:color="auto" w:fill="FFFFFF"/>
        </w:rPr>
        <w:t>-</w:t>
      </w:r>
      <w:r w:rsidR="00DA10E3" w:rsidRPr="005345BF">
        <w:rPr>
          <w:sz w:val="28"/>
          <w:szCs w:val="28"/>
          <w:shd w:val="clear" w:color="auto" w:fill="FFFFFF"/>
        </w:rPr>
        <w:t>55</w:t>
      </w:r>
      <w:r w:rsidR="00F35C4B" w:rsidRPr="005345BF">
        <w:rPr>
          <w:sz w:val="28"/>
          <w:szCs w:val="28"/>
          <w:shd w:val="clear" w:color="auto" w:fill="FFFFFF"/>
        </w:rPr>
        <w:t>.</w:t>
      </w:r>
    </w:p>
    <w:p w14:paraId="751425EE" w14:textId="4C948117" w:rsidR="00FC16DE" w:rsidRPr="005345BF" w:rsidRDefault="00F35C4B" w:rsidP="00BF5581">
      <w:pPr>
        <w:pStyle w:val="paragraph"/>
        <w:tabs>
          <w:tab w:val="left" w:pos="851"/>
        </w:tabs>
        <w:spacing w:before="0" w:beforeAutospacing="0" w:after="0" w:afterAutospacing="0"/>
        <w:jc w:val="both"/>
        <w:textAlignment w:val="baseline"/>
        <w:rPr>
          <w:i/>
          <w:sz w:val="28"/>
          <w:szCs w:val="28"/>
          <w:shd w:val="clear" w:color="auto" w:fill="FFFFFF"/>
        </w:rPr>
      </w:pPr>
      <w:r w:rsidRPr="005345BF">
        <w:rPr>
          <w:rFonts w:eastAsia="Times New Roman"/>
          <w:i/>
          <w:color w:val="000000"/>
          <w:sz w:val="28"/>
          <w:szCs w:val="28"/>
        </w:rPr>
        <w:t>Очно.</w:t>
      </w:r>
    </w:p>
    <w:p w14:paraId="639E9C81" w14:textId="6C457C6A" w:rsidR="00DA10E3" w:rsidRPr="005345BF" w:rsidRDefault="00F35C4B" w:rsidP="00B77D50">
      <w:pPr>
        <w:pStyle w:val="paragraph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345BF">
        <w:rPr>
          <w:rFonts w:eastAsia="Times New Roman"/>
          <w:b/>
          <w:bCs/>
          <w:i/>
          <w:color w:val="000000"/>
          <w:sz w:val="28"/>
          <w:szCs w:val="28"/>
        </w:rPr>
        <w:t>Тема выступления</w:t>
      </w:r>
      <w:r w:rsidRPr="005345BF">
        <w:rPr>
          <w:rFonts w:eastAsia="Times New Roman"/>
          <w:bCs/>
          <w:color w:val="000000"/>
          <w:sz w:val="28"/>
          <w:szCs w:val="28"/>
        </w:rPr>
        <w:t>:</w:t>
      </w:r>
      <w:r w:rsidR="005345BF" w:rsidRPr="005345BF">
        <w:rPr>
          <w:rFonts w:eastAsia="Times New Roman"/>
          <w:bCs/>
          <w:color w:val="000000"/>
          <w:sz w:val="28"/>
          <w:szCs w:val="28"/>
        </w:rPr>
        <w:t xml:space="preserve"> </w:t>
      </w:r>
      <w:r w:rsidR="00DA10E3" w:rsidRPr="005345BF">
        <w:rPr>
          <w:rFonts w:eastAsia="Times New Roman"/>
          <w:color w:val="000000"/>
          <w:sz w:val="28"/>
          <w:szCs w:val="28"/>
        </w:rPr>
        <w:t>«Психологические особенности профессиональной деятельности преподавателя вуза в условиях «самоизоляции».</w:t>
      </w:r>
    </w:p>
    <w:p w14:paraId="3D9C675A" w14:textId="77777777" w:rsidR="00B77D50" w:rsidRDefault="00683853" w:rsidP="00B77D50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Theme="minorEastAsia"/>
          <w:color w:val="000000"/>
          <w:sz w:val="28"/>
          <w:szCs w:val="28"/>
        </w:rPr>
      </w:pPr>
      <w:r w:rsidRPr="005345BF">
        <w:rPr>
          <w:rFonts w:eastAsiaTheme="minorEastAsia"/>
          <w:b/>
          <w:bCs/>
          <w:color w:val="000000"/>
          <w:sz w:val="28"/>
          <w:szCs w:val="28"/>
        </w:rPr>
        <w:t xml:space="preserve">Калугина Марина Николаевна, </w:t>
      </w:r>
      <w:r w:rsidRPr="005345BF">
        <w:rPr>
          <w:rFonts w:eastAsiaTheme="minorEastAsia"/>
          <w:bCs/>
          <w:color w:val="000000"/>
          <w:sz w:val="28"/>
          <w:szCs w:val="28"/>
        </w:rPr>
        <w:t>н</w:t>
      </w:r>
      <w:r w:rsidRPr="005345BF">
        <w:rPr>
          <w:rFonts w:eastAsiaTheme="minorEastAsia"/>
          <w:color w:val="000000"/>
          <w:sz w:val="28"/>
          <w:szCs w:val="28"/>
        </w:rPr>
        <w:t xml:space="preserve">ачальник учебной части АНО ПО МКИТ, методист высшей квалификационной категории, эксперт Открытых Чемпионатов Профессионального мастерства по стандартам </w:t>
      </w:r>
      <w:proofErr w:type="spellStart"/>
      <w:r w:rsidRPr="005345BF">
        <w:rPr>
          <w:rFonts w:eastAsiaTheme="minorEastAsia"/>
          <w:color w:val="000000"/>
          <w:sz w:val="28"/>
          <w:szCs w:val="28"/>
        </w:rPr>
        <w:t>WorldSkills</w:t>
      </w:r>
      <w:proofErr w:type="spellEnd"/>
      <w:r w:rsidRPr="005345BF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Pr="005345BF">
        <w:rPr>
          <w:rFonts w:eastAsiaTheme="minorEastAsia"/>
          <w:color w:val="000000"/>
          <w:sz w:val="28"/>
          <w:szCs w:val="28"/>
        </w:rPr>
        <w:t>Russia</w:t>
      </w:r>
      <w:proofErr w:type="spellEnd"/>
      <w:r w:rsidRPr="005345BF">
        <w:rPr>
          <w:rFonts w:eastAsiaTheme="minorEastAsia"/>
          <w:color w:val="000000"/>
          <w:sz w:val="28"/>
          <w:szCs w:val="28"/>
        </w:rPr>
        <w:t>.</w:t>
      </w:r>
    </w:p>
    <w:p w14:paraId="5E5A921E" w14:textId="77777777" w:rsidR="00BF5581" w:rsidRDefault="00683853" w:rsidP="00B77D50">
      <w:pPr>
        <w:pStyle w:val="a4"/>
        <w:tabs>
          <w:tab w:val="left" w:pos="993"/>
        </w:tabs>
        <w:ind w:left="0" w:firstLine="567"/>
        <w:jc w:val="both"/>
        <w:rPr>
          <w:rFonts w:eastAsiaTheme="minorEastAsia"/>
          <w:color w:val="000000"/>
          <w:sz w:val="28"/>
          <w:szCs w:val="28"/>
        </w:rPr>
      </w:pPr>
      <w:r w:rsidRPr="005345BF">
        <w:rPr>
          <w:rFonts w:eastAsiaTheme="minorEastAsia"/>
          <w:b/>
          <w:bCs/>
          <w:i/>
          <w:iCs/>
          <w:color w:val="000000"/>
          <w:sz w:val="28"/>
          <w:szCs w:val="28"/>
        </w:rPr>
        <w:t>Тема выступления:</w:t>
      </w:r>
      <w:r w:rsidRPr="005345BF">
        <w:rPr>
          <w:rFonts w:eastAsiaTheme="minorEastAsia"/>
          <w:color w:val="000000"/>
          <w:sz w:val="28"/>
          <w:szCs w:val="28"/>
        </w:rPr>
        <w:t xml:space="preserve"> «Движение </w:t>
      </w:r>
      <w:proofErr w:type="spellStart"/>
      <w:r w:rsidRPr="005345BF">
        <w:rPr>
          <w:rFonts w:eastAsiaTheme="minorEastAsia"/>
          <w:color w:val="000000"/>
          <w:sz w:val="28"/>
          <w:szCs w:val="28"/>
        </w:rPr>
        <w:t>WorldSkills</w:t>
      </w:r>
      <w:proofErr w:type="spellEnd"/>
      <w:r w:rsidRPr="005345BF">
        <w:rPr>
          <w:rFonts w:eastAsiaTheme="minorEastAsia"/>
          <w:color w:val="000000"/>
          <w:sz w:val="28"/>
          <w:szCs w:val="28"/>
        </w:rPr>
        <w:t xml:space="preserve">: история создания, развитие движения и внедрение стандартов </w:t>
      </w:r>
      <w:proofErr w:type="spellStart"/>
      <w:r w:rsidRPr="005345BF">
        <w:rPr>
          <w:rFonts w:eastAsiaTheme="minorEastAsia"/>
          <w:color w:val="000000"/>
          <w:sz w:val="28"/>
          <w:szCs w:val="28"/>
        </w:rPr>
        <w:t>WorldSkills</w:t>
      </w:r>
      <w:proofErr w:type="spellEnd"/>
      <w:r w:rsidRPr="005345BF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Pr="005345BF">
        <w:rPr>
          <w:rFonts w:eastAsiaTheme="minorEastAsia"/>
          <w:color w:val="000000"/>
          <w:sz w:val="28"/>
          <w:szCs w:val="28"/>
        </w:rPr>
        <w:t>Russia</w:t>
      </w:r>
      <w:proofErr w:type="spellEnd"/>
      <w:r w:rsidRPr="005345BF">
        <w:rPr>
          <w:rFonts w:eastAsiaTheme="minorEastAsia"/>
          <w:color w:val="000000"/>
          <w:sz w:val="28"/>
          <w:szCs w:val="28"/>
        </w:rPr>
        <w:t xml:space="preserve"> в систему среднего профессионального образования»</w:t>
      </w:r>
      <w:r w:rsidR="00942E09" w:rsidRPr="005345BF">
        <w:rPr>
          <w:rFonts w:eastAsiaTheme="minorEastAsia"/>
          <w:color w:val="000000"/>
          <w:sz w:val="28"/>
          <w:szCs w:val="28"/>
        </w:rPr>
        <w:t>, тел.+7 (</w:t>
      </w:r>
      <w:r w:rsidRPr="005345BF">
        <w:rPr>
          <w:rFonts w:eastAsiaTheme="minorEastAsia"/>
          <w:color w:val="000000"/>
          <w:sz w:val="28"/>
          <w:szCs w:val="28"/>
        </w:rPr>
        <w:t>916</w:t>
      </w:r>
      <w:r w:rsidR="00942E09" w:rsidRPr="005345BF">
        <w:rPr>
          <w:rFonts w:eastAsiaTheme="minorEastAsia"/>
          <w:color w:val="000000"/>
          <w:sz w:val="28"/>
          <w:szCs w:val="28"/>
        </w:rPr>
        <w:t>)</w:t>
      </w:r>
      <w:r w:rsidRPr="005345BF">
        <w:rPr>
          <w:rFonts w:eastAsiaTheme="minorEastAsia"/>
          <w:color w:val="000000"/>
          <w:sz w:val="28"/>
          <w:szCs w:val="28"/>
        </w:rPr>
        <w:t>140-22-05.</w:t>
      </w:r>
    </w:p>
    <w:p w14:paraId="3ECA6F10" w14:textId="53A47EE9" w:rsidR="00683853" w:rsidRPr="00BF5581" w:rsidRDefault="00683853" w:rsidP="00BF5581">
      <w:pPr>
        <w:tabs>
          <w:tab w:val="left" w:pos="993"/>
        </w:tabs>
        <w:jc w:val="both"/>
        <w:rPr>
          <w:rFonts w:eastAsiaTheme="minorEastAsia"/>
          <w:color w:val="000000"/>
          <w:sz w:val="28"/>
          <w:szCs w:val="28"/>
        </w:rPr>
      </w:pPr>
      <w:r w:rsidRPr="00BF5581">
        <w:rPr>
          <w:rFonts w:eastAsiaTheme="minorEastAsia"/>
          <w:i/>
          <w:color w:val="000000"/>
          <w:sz w:val="28"/>
          <w:szCs w:val="28"/>
        </w:rPr>
        <w:t>Очно</w:t>
      </w:r>
      <w:r w:rsidR="00BD5E86" w:rsidRPr="00BF5581">
        <w:rPr>
          <w:rFonts w:eastAsiaTheme="minorEastAsia"/>
          <w:i/>
          <w:color w:val="000000"/>
          <w:sz w:val="28"/>
          <w:szCs w:val="28"/>
        </w:rPr>
        <w:t>.</w:t>
      </w:r>
    </w:p>
    <w:p w14:paraId="6A76383E" w14:textId="77777777" w:rsidR="003B11FD" w:rsidRPr="005345BF" w:rsidRDefault="003B11FD" w:rsidP="00B17029">
      <w:pPr>
        <w:spacing w:line="120" w:lineRule="auto"/>
        <w:jc w:val="center"/>
        <w:rPr>
          <w:color w:val="000000"/>
          <w:sz w:val="28"/>
          <w:szCs w:val="28"/>
        </w:rPr>
      </w:pPr>
    </w:p>
    <w:p w14:paraId="3159B2A8" w14:textId="7F293229" w:rsidR="003B11FD" w:rsidRPr="005345BF" w:rsidRDefault="003B11FD" w:rsidP="00A368F0">
      <w:pPr>
        <w:jc w:val="center"/>
        <w:rPr>
          <w:b/>
          <w:color w:val="000000"/>
          <w:sz w:val="28"/>
          <w:szCs w:val="28"/>
        </w:rPr>
      </w:pPr>
      <w:r w:rsidRPr="005345BF">
        <w:rPr>
          <w:b/>
          <w:color w:val="000000"/>
          <w:sz w:val="28"/>
          <w:szCs w:val="28"/>
        </w:rPr>
        <w:t>Руководители научных чтений:</w:t>
      </w:r>
    </w:p>
    <w:p w14:paraId="5927B690" w14:textId="1F0581A3" w:rsidR="003B11FD" w:rsidRPr="005345BF" w:rsidRDefault="003B11FD" w:rsidP="00A368F0">
      <w:pPr>
        <w:jc w:val="center"/>
        <w:rPr>
          <w:color w:val="000000"/>
          <w:sz w:val="28"/>
          <w:szCs w:val="28"/>
        </w:rPr>
      </w:pPr>
      <w:r w:rsidRPr="005345BF">
        <w:rPr>
          <w:b/>
          <w:color w:val="000000"/>
          <w:sz w:val="28"/>
          <w:szCs w:val="28"/>
        </w:rPr>
        <w:t xml:space="preserve">Карпенко </w:t>
      </w:r>
      <w:proofErr w:type="gramStart"/>
      <w:r w:rsidRPr="005345BF">
        <w:rPr>
          <w:b/>
          <w:color w:val="000000"/>
          <w:sz w:val="28"/>
          <w:szCs w:val="28"/>
        </w:rPr>
        <w:t>М.П</w:t>
      </w:r>
      <w:r w:rsidRPr="005345BF">
        <w:rPr>
          <w:color w:val="000000"/>
          <w:sz w:val="28"/>
          <w:szCs w:val="28"/>
        </w:rPr>
        <w:t>.,</w:t>
      </w:r>
      <w:r w:rsidRPr="005345BF">
        <w:rPr>
          <w:color w:val="000000"/>
          <w:sz w:val="28"/>
          <w:szCs w:val="28"/>
        </w:rPr>
        <w:tab/>
      </w:r>
      <w:proofErr w:type="gramEnd"/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</w:r>
      <w:r w:rsidRPr="005345BF">
        <w:rPr>
          <w:b/>
          <w:color w:val="000000"/>
          <w:sz w:val="28"/>
          <w:szCs w:val="28"/>
        </w:rPr>
        <w:t>Русаков А.А</w:t>
      </w:r>
      <w:r w:rsidRPr="005345BF">
        <w:rPr>
          <w:color w:val="000000"/>
          <w:sz w:val="28"/>
          <w:szCs w:val="28"/>
        </w:rPr>
        <w:t>.,</w:t>
      </w:r>
    </w:p>
    <w:p w14:paraId="6393A2DA" w14:textId="314B0928" w:rsidR="003B11FD" w:rsidRPr="005345BF" w:rsidRDefault="003B11FD" w:rsidP="00191400">
      <w:pPr>
        <w:spacing w:line="192" w:lineRule="auto"/>
        <w:jc w:val="center"/>
        <w:rPr>
          <w:color w:val="000000"/>
          <w:sz w:val="28"/>
          <w:szCs w:val="28"/>
        </w:rPr>
      </w:pPr>
      <w:r w:rsidRPr="005345BF">
        <w:rPr>
          <w:color w:val="000000"/>
          <w:sz w:val="28"/>
          <w:szCs w:val="28"/>
        </w:rPr>
        <w:t>Президент</w:t>
      </w:r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</w:r>
      <w:proofErr w:type="spellStart"/>
      <w:r w:rsidRPr="005345BF">
        <w:rPr>
          <w:color w:val="000000"/>
          <w:sz w:val="28"/>
          <w:szCs w:val="28"/>
        </w:rPr>
        <w:t>Президент</w:t>
      </w:r>
      <w:proofErr w:type="spellEnd"/>
    </w:p>
    <w:p w14:paraId="31DB7EA8" w14:textId="3D2A68DC" w:rsidR="003B11FD" w:rsidRPr="005345BF" w:rsidRDefault="003B11FD" w:rsidP="00191400">
      <w:pPr>
        <w:spacing w:line="192" w:lineRule="auto"/>
        <w:jc w:val="center"/>
        <w:rPr>
          <w:color w:val="000000"/>
          <w:sz w:val="28"/>
          <w:szCs w:val="28"/>
        </w:rPr>
      </w:pPr>
      <w:r w:rsidRPr="005345BF">
        <w:rPr>
          <w:color w:val="000000"/>
          <w:sz w:val="28"/>
          <w:szCs w:val="28"/>
        </w:rPr>
        <w:t xml:space="preserve">Академии компьютерных </w:t>
      </w:r>
      <w:proofErr w:type="gramStart"/>
      <w:r w:rsidRPr="005345BF">
        <w:rPr>
          <w:color w:val="000000"/>
          <w:sz w:val="28"/>
          <w:szCs w:val="28"/>
        </w:rPr>
        <w:t>наук,</w:t>
      </w:r>
      <w:r w:rsidRPr="005345BF">
        <w:rPr>
          <w:color w:val="000000"/>
          <w:sz w:val="28"/>
          <w:szCs w:val="28"/>
        </w:rPr>
        <w:tab/>
      </w:r>
      <w:proofErr w:type="gramEnd"/>
      <w:r w:rsidR="006563AA"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>Академии информатизации образования</w:t>
      </w:r>
    </w:p>
    <w:p w14:paraId="4C96B75E" w14:textId="60298978" w:rsidR="003B11FD" w:rsidRPr="005345BF" w:rsidRDefault="003B11FD" w:rsidP="00191400">
      <w:pPr>
        <w:spacing w:line="192" w:lineRule="auto"/>
        <w:jc w:val="center"/>
        <w:rPr>
          <w:color w:val="000000"/>
          <w:sz w:val="28"/>
          <w:szCs w:val="28"/>
        </w:rPr>
      </w:pPr>
      <w:r w:rsidRPr="005345BF">
        <w:rPr>
          <w:color w:val="000000"/>
          <w:sz w:val="28"/>
          <w:szCs w:val="28"/>
        </w:rPr>
        <w:t>д.т.н., профессор</w:t>
      </w:r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  <w:t>д.п</w:t>
      </w:r>
      <w:r w:rsidR="0003581C" w:rsidRPr="005345BF">
        <w:rPr>
          <w:color w:val="000000"/>
          <w:sz w:val="28"/>
          <w:szCs w:val="28"/>
        </w:rPr>
        <w:t>ед</w:t>
      </w:r>
      <w:r w:rsidRPr="005345BF">
        <w:rPr>
          <w:color w:val="000000"/>
          <w:sz w:val="28"/>
          <w:szCs w:val="28"/>
        </w:rPr>
        <w:t>.н., профессор</w:t>
      </w:r>
    </w:p>
    <w:p w14:paraId="4D055DCD" w14:textId="77777777" w:rsidR="003B11FD" w:rsidRPr="005345BF" w:rsidRDefault="003B11FD" w:rsidP="00191400">
      <w:pPr>
        <w:spacing w:line="192" w:lineRule="auto"/>
        <w:jc w:val="center"/>
        <w:rPr>
          <w:color w:val="000000"/>
          <w:sz w:val="28"/>
          <w:szCs w:val="28"/>
        </w:rPr>
      </w:pPr>
      <w:r w:rsidRPr="005345BF">
        <w:rPr>
          <w:b/>
          <w:sz w:val="28"/>
          <w:szCs w:val="28"/>
        </w:rPr>
        <w:t>Письменский Г.И.,</w:t>
      </w:r>
    </w:p>
    <w:p w14:paraId="0A08EB5B" w14:textId="167535F5" w:rsidR="0068591F" w:rsidRPr="005345BF" w:rsidRDefault="003B11FD" w:rsidP="00191400">
      <w:pPr>
        <w:spacing w:line="192" w:lineRule="auto"/>
        <w:ind w:firstLine="708"/>
        <w:jc w:val="center"/>
        <w:rPr>
          <w:sz w:val="28"/>
          <w:szCs w:val="28"/>
        </w:rPr>
      </w:pPr>
      <w:r w:rsidRPr="005345BF">
        <w:rPr>
          <w:sz w:val="28"/>
          <w:szCs w:val="28"/>
        </w:rPr>
        <w:t xml:space="preserve">Главный ученый секретарь Академии компьютерных наук, д.и.н., </w:t>
      </w:r>
      <w:proofErr w:type="spellStart"/>
      <w:r w:rsidRPr="005345BF">
        <w:rPr>
          <w:sz w:val="28"/>
          <w:szCs w:val="28"/>
        </w:rPr>
        <w:t>д.в.н</w:t>
      </w:r>
      <w:proofErr w:type="spellEnd"/>
      <w:r w:rsidRPr="005345BF">
        <w:rPr>
          <w:sz w:val="28"/>
          <w:szCs w:val="28"/>
        </w:rPr>
        <w:t>, профессор</w:t>
      </w:r>
    </w:p>
    <w:sectPr w:rsidR="0068591F" w:rsidRPr="005345BF" w:rsidSect="008451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7F1"/>
    <w:multiLevelType w:val="hybridMultilevel"/>
    <w:tmpl w:val="E5429348"/>
    <w:lvl w:ilvl="0" w:tplc="6BD066CA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6542632"/>
    <w:multiLevelType w:val="hybridMultilevel"/>
    <w:tmpl w:val="9552EC38"/>
    <w:lvl w:ilvl="0" w:tplc="706EBE2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5155E4"/>
    <w:multiLevelType w:val="hybridMultilevel"/>
    <w:tmpl w:val="4FA4A70E"/>
    <w:lvl w:ilvl="0" w:tplc="4036C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76"/>
    <w:rsid w:val="0003581C"/>
    <w:rsid w:val="000F0ADB"/>
    <w:rsid w:val="00191400"/>
    <w:rsid w:val="003034C3"/>
    <w:rsid w:val="00340EE3"/>
    <w:rsid w:val="00365E32"/>
    <w:rsid w:val="00392976"/>
    <w:rsid w:val="003B11FD"/>
    <w:rsid w:val="003E131C"/>
    <w:rsid w:val="003E654F"/>
    <w:rsid w:val="005345BF"/>
    <w:rsid w:val="00542760"/>
    <w:rsid w:val="005F5B00"/>
    <w:rsid w:val="006563AA"/>
    <w:rsid w:val="00683853"/>
    <w:rsid w:val="0068591F"/>
    <w:rsid w:val="006C3F27"/>
    <w:rsid w:val="0079528C"/>
    <w:rsid w:val="009158F0"/>
    <w:rsid w:val="0093624C"/>
    <w:rsid w:val="00942E09"/>
    <w:rsid w:val="00A368F0"/>
    <w:rsid w:val="00A93E67"/>
    <w:rsid w:val="00AE1DD6"/>
    <w:rsid w:val="00B17029"/>
    <w:rsid w:val="00B77D50"/>
    <w:rsid w:val="00BD5E86"/>
    <w:rsid w:val="00BF5581"/>
    <w:rsid w:val="00C66183"/>
    <w:rsid w:val="00CB29C8"/>
    <w:rsid w:val="00DA10E3"/>
    <w:rsid w:val="00F35C4B"/>
    <w:rsid w:val="00FC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89C3"/>
  <w15:chartTrackingRefBased/>
  <w15:docId w15:val="{A4EB4FCC-770B-4942-BA18-C5BC3B82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11F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B11FD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3B11FD"/>
    <w:pPr>
      <w:spacing w:before="100" w:beforeAutospacing="1" w:after="100" w:afterAutospacing="1"/>
    </w:pPr>
    <w:rPr>
      <w:rFonts w:eastAsia="Times New Roman"/>
    </w:rPr>
  </w:style>
  <w:style w:type="paragraph" w:customStyle="1" w:styleId="paragraph">
    <w:name w:val="paragraph"/>
    <w:basedOn w:val="a"/>
    <w:rsid w:val="003B11FD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a0"/>
    <w:rsid w:val="003B11FD"/>
    <w:rPr>
      <w:rFonts w:cs="Times New Roman"/>
    </w:rPr>
  </w:style>
  <w:style w:type="character" w:customStyle="1" w:styleId="eop">
    <w:name w:val="eop"/>
    <w:basedOn w:val="a0"/>
    <w:rsid w:val="003B11FD"/>
    <w:rPr>
      <w:rFonts w:cs="Times New Roman"/>
    </w:rPr>
  </w:style>
  <w:style w:type="character" w:customStyle="1" w:styleId="spellingerror">
    <w:name w:val="spellingerror"/>
    <w:basedOn w:val="a0"/>
    <w:rsid w:val="003B11FD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DA1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Pismenski</dc:creator>
  <cp:keywords/>
  <dc:description/>
  <cp:lastModifiedBy>Яламов </cp:lastModifiedBy>
  <cp:revision>6</cp:revision>
  <dcterms:created xsi:type="dcterms:W3CDTF">2020-11-17T14:03:00Z</dcterms:created>
  <dcterms:modified xsi:type="dcterms:W3CDTF">2020-11-17T14:05:00Z</dcterms:modified>
</cp:coreProperties>
</file>